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E3" w:rsidRPr="002E4627" w:rsidRDefault="004A59E3" w:rsidP="00F71E8E">
      <w:pPr>
        <w:rPr>
          <w:i/>
        </w:rPr>
      </w:pPr>
    </w:p>
    <w:p w:rsidR="00425DAE" w:rsidRDefault="00425DAE" w:rsidP="00425DAE">
      <w:r>
        <w:rPr>
          <w:i/>
        </w:rPr>
        <w:t>Víziközmű-</w:t>
      </w:r>
      <w:r w:rsidRPr="00425DAE">
        <w:rPr>
          <w:i/>
        </w:rPr>
        <w:t>rendszer megnevezése:</w:t>
      </w:r>
      <w:r w:rsidRPr="00425DAE">
        <w:t xml:space="preserve"> </w:t>
      </w:r>
    </w:p>
    <w:p w:rsidR="00425DAE" w:rsidRPr="00425DAE" w:rsidRDefault="00425DAE" w:rsidP="00425DAE">
      <w:r>
        <w:t>33.</w:t>
      </w:r>
      <w:r w:rsidRPr="00425DAE">
        <w:t xml:space="preserve">Berhida, Papkeszi, Királyszentistván, Vilonya, Ősi </w:t>
      </w:r>
      <w:r>
        <w:t>ivóvíz ellátó víziközmű-</w:t>
      </w:r>
      <w:r w:rsidRPr="00425DAE">
        <w:t>rendszer</w:t>
      </w:r>
    </w:p>
    <w:p w:rsidR="00425DAE" w:rsidRPr="00425DAE" w:rsidRDefault="00425DAE" w:rsidP="00425DAE"/>
    <w:p w:rsidR="00425DAE" w:rsidRPr="00425DAE" w:rsidRDefault="00425DAE" w:rsidP="00425DAE">
      <w:r w:rsidRPr="00425DAE">
        <w:rPr>
          <w:i/>
        </w:rPr>
        <w:t>Objektum megnevezése:</w:t>
      </w:r>
      <w:r w:rsidRPr="00425DAE">
        <w:t xml:space="preserve"> Királyszentistván Fő utca</w:t>
      </w:r>
    </w:p>
    <w:p w:rsidR="00425DAE" w:rsidRPr="00425DAE" w:rsidRDefault="00425DAE" w:rsidP="00425DAE"/>
    <w:p w:rsidR="00425DAE" w:rsidRPr="00425DAE" w:rsidRDefault="00425DAE" w:rsidP="00425DAE">
      <w:r w:rsidRPr="00425DAE">
        <w:rPr>
          <w:i/>
        </w:rPr>
        <w:t>Azonosító:</w:t>
      </w:r>
      <w:r w:rsidRPr="00425DAE">
        <w:t xml:space="preserve"> FI-2014-89</w:t>
      </w:r>
    </w:p>
    <w:p w:rsidR="00425DAE" w:rsidRPr="00425DAE" w:rsidRDefault="00425DAE" w:rsidP="00425DAE"/>
    <w:p w:rsidR="00425DAE" w:rsidRPr="00425DAE" w:rsidRDefault="00425DAE" w:rsidP="00425DAE">
      <w:r w:rsidRPr="00425DAE">
        <w:t>Terv száma: nincs</w:t>
      </w:r>
    </w:p>
    <w:p w:rsidR="00425DAE" w:rsidRPr="00425DAE" w:rsidRDefault="00425DAE" w:rsidP="00425DAE"/>
    <w:p w:rsidR="00425DAE" w:rsidRPr="00425DAE" w:rsidRDefault="00425DAE" w:rsidP="00425DAE">
      <w:r w:rsidRPr="00425DAE">
        <w:t>Tervező: nincs</w:t>
      </w:r>
    </w:p>
    <w:p w:rsidR="00425DAE" w:rsidRPr="00425DAE" w:rsidRDefault="00425DAE" w:rsidP="00425DAE"/>
    <w:p w:rsidR="00425DAE" w:rsidRDefault="00425DAE" w:rsidP="00425DAE">
      <w:r w:rsidRPr="00425DAE">
        <w:rPr>
          <w:i/>
        </w:rPr>
        <w:t>Fejlesztési feladat:</w:t>
      </w:r>
      <w:r w:rsidRPr="00425DAE">
        <w:t xml:space="preserve"> Ivóvízvezeték rekonstrukció II. ütem.</w:t>
      </w:r>
    </w:p>
    <w:p w:rsidR="00425DAE" w:rsidRPr="00425DAE" w:rsidRDefault="00425DAE" w:rsidP="00425DAE"/>
    <w:p w:rsidR="00425DAE" w:rsidRPr="00425DAE" w:rsidRDefault="00425DAE" w:rsidP="00425DAE">
      <w:r w:rsidRPr="00425DAE">
        <w:t>Az első ütemben már megépített hálózatra történő csatlakozással az utcai gerinc és bekötő vezetékek cseréjével valamint a csatlakozó utcák szakaszolhatóságának biztosításával a rekonstrukció folytatása szükséges.  Lényeges, hogy az utca burkolatának teljes felújítása 2014</w:t>
      </w:r>
      <w:r>
        <w:t>.</w:t>
      </w:r>
      <w:r w:rsidRPr="00425DAE">
        <w:t xml:space="preserve"> évben elkészült, így a kivitelezésnél a roppantásos technológiát kell alkalmazni.              (Összességében a három ütemre 500 fm NA 80ac vezeték cseréje D90KPE és D110KPE vezetékre).</w:t>
      </w:r>
    </w:p>
    <w:p w:rsidR="00425DAE" w:rsidRPr="00425DAE" w:rsidRDefault="00425DAE" w:rsidP="00425DAE">
      <w:pPr>
        <w:rPr>
          <w:i/>
        </w:rPr>
      </w:pPr>
    </w:p>
    <w:p w:rsidR="00425DAE" w:rsidRPr="00425DAE" w:rsidRDefault="00425DAE" w:rsidP="00425DAE">
      <w:r w:rsidRPr="00425DAE">
        <w:rPr>
          <w:i/>
        </w:rPr>
        <w:t>Beruházás becsült költsége:</w:t>
      </w:r>
      <w:r w:rsidRPr="00425DAE">
        <w:t xml:space="preserve"> 11.000.000 Ft+ÁFA</w:t>
      </w:r>
    </w:p>
    <w:p w:rsidR="00425DAE" w:rsidRPr="00425DAE" w:rsidRDefault="00425DAE" w:rsidP="00425DAE"/>
    <w:p w:rsidR="00425DAE" w:rsidRPr="00425DAE" w:rsidRDefault="00425DAE" w:rsidP="00425DAE">
      <w:r w:rsidRPr="00425DAE">
        <w:t>A becsült költség tartalmazza az engedélyezési és kiviteli tervek elkészítését,</w:t>
      </w:r>
    </w:p>
    <w:p w:rsidR="00425DAE" w:rsidRPr="00425DAE" w:rsidRDefault="00425DAE" w:rsidP="00425DAE">
      <w:r w:rsidRPr="00425DAE">
        <w:t>engedélyek beszerzését és a kivitelezés költségeit.</w:t>
      </w:r>
    </w:p>
    <w:p w:rsidR="004A59E3" w:rsidRPr="00425DAE" w:rsidRDefault="004A59E3" w:rsidP="00F61F9B">
      <w:pPr>
        <w:spacing w:line="360" w:lineRule="auto"/>
      </w:pPr>
    </w:p>
    <w:sectPr w:rsidR="004A59E3" w:rsidRPr="00425DAE" w:rsidSect="002D30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B2B" w:rsidRDefault="00DA7B2B">
      <w:r>
        <w:separator/>
      </w:r>
    </w:p>
  </w:endnote>
  <w:endnote w:type="continuationSeparator" w:id="1">
    <w:p w:rsidR="00DA7B2B" w:rsidRDefault="00DA7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B2B" w:rsidRDefault="00DA7B2B">
      <w:r>
        <w:separator/>
      </w:r>
    </w:p>
  </w:footnote>
  <w:footnote w:type="continuationSeparator" w:id="1">
    <w:p w:rsidR="00DA7B2B" w:rsidRDefault="00DA7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B6E" w:rsidRDefault="00ED3B6E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  <w:szCs w:val="22"/>
      </w:rPr>
    </w:pPr>
    <w:r>
      <w:rPr>
        <w:color w:val="000000"/>
        <w:sz w:val="22"/>
        <w:szCs w:val="22"/>
      </w:rPr>
      <w:t xml:space="preserve">  </w:t>
    </w:r>
    <w:r w:rsidR="00A62D4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1.25pt;height:17.3pt">
          <v:imagedata r:id="rId1" o:title=""/>
        </v:shape>
      </w:pict>
    </w:r>
    <w:r>
      <w:tab/>
    </w:r>
    <w:r>
      <w:tab/>
    </w:r>
    <w:r>
      <w:rPr>
        <w:i/>
        <w:iCs/>
        <w:sz w:val="22"/>
        <w:szCs w:val="22"/>
      </w:rPr>
      <w:t xml:space="preserve">Gördülő Fejlesztési Terv </w:t>
    </w:r>
  </w:p>
  <w:p w:rsidR="00ED3B6E" w:rsidRPr="00F61F9B" w:rsidRDefault="00ED3B6E">
    <w:pPr>
      <w:pStyle w:val="lfej"/>
      <w:rPr>
        <w:i/>
        <w:iCs/>
      </w:rPr>
    </w:pPr>
    <w:r>
      <w:tab/>
    </w:r>
    <w:r>
      <w:tab/>
    </w:r>
    <w:r w:rsidRPr="00F61F9B">
      <w:rPr>
        <w:i/>
        <w:iCs/>
      </w:rPr>
      <w:t>Műszaki leírás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4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oNotTrackMove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EEF"/>
    <w:rsid w:val="00022692"/>
    <w:rsid w:val="00022783"/>
    <w:rsid w:val="000C325E"/>
    <w:rsid w:val="00125ACC"/>
    <w:rsid w:val="001603FF"/>
    <w:rsid w:val="00162488"/>
    <w:rsid w:val="001F46D3"/>
    <w:rsid w:val="001F59C6"/>
    <w:rsid w:val="001F6F5D"/>
    <w:rsid w:val="001F7910"/>
    <w:rsid w:val="00256B0A"/>
    <w:rsid w:val="002658FA"/>
    <w:rsid w:val="00273848"/>
    <w:rsid w:val="00287A2D"/>
    <w:rsid w:val="00297606"/>
    <w:rsid w:val="002A446B"/>
    <w:rsid w:val="002B6ACC"/>
    <w:rsid w:val="002D3093"/>
    <w:rsid w:val="002E4627"/>
    <w:rsid w:val="00304504"/>
    <w:rsid w:val="00314078"/>
    <w:rsid w:val="003D39D0"/>
    <w:rsid w:val="00413D41"/>
    <w:rsid w:val="00420A21"/>
    <w:rsid w:val="00425DAE"/>
    <w:rsid w:val="004349E5"/>
    <w:rsid w:val="004A59E3"/>
    <w:rsid w:val="00511531"/>
    <w:rsid w:val="00524D76"/>
    <w:rsid w:val="00570D1A"/>
    <w:rsid w:val="005E0494"/>
    <w:rsid w:val="005F2015"/>
    <w:rsid w:val="0061165D"/>
    <w:rsid w:val="00635EFC"/>
    <w:rsid w:val="006678D4"/>
    <w:rsid w:val="006846DB"/>
    <w:rsid w:val="006D54D7"/>
    <w:rsid w:val="00701DC1"/>
    <w:rsid w:val="00723486"/>
    <w:rsid w:val="00726515"/>
    <w:rsid w:val="007336EE"/>
    <w:rsid w:val="00770EEF"/>
    <w:rsid w:val="007C4A00"/>
    <w:rsid w:val="0085498C"/>
    <w:rsid w:val="008A0AF9"/>
    <w:rsid w:val="008A5AF1"/>
    <w:rsid w:val="009E0569"/>
    <w:rsid w:val="00A62D41"/>
    <w:rsid w:val="00A83DDE"/>
    <w:rsid w:val="00A95DA5"/>
    <w:rsid w:val="00B0776B"/>
    <w:rsid w:val="00B812EC"/>
    <w:rsid w:val="00B91287"/>
    <w:rsid w:val="00B94394"/>
    <w:rsid w:val="00BB766E"/>
    <w:rsid w:val="00BC146B"/>
    <w:rsid w:val="00C2092D"/>
    <w:rsid w:val="00C621D6"/>
    <w:rsid w:val="00C868ED"/>
    <w:rsid w:val="00D1023B"/>
    <w:rsid w:val="00D2507D"/>
    <w:rsid w:val="00D56E89"/>
    <w:rsid w:val="00D83C42"/>
    <w:rsid w:val="00D95576"/>
    <w:rsid w:val="00DA7B2B"/>
    <w:rsid w:val="00DC492D"/>
    <w:rsid w:val="00ED04A0"/>
    <w:rsid w:val="00ED3B6E"/>
    <w:rsid w:val="00F23B2C"/>
    <w:rsid w:val="00F420D1"/>
    <w:rsid w:val="00F568E3"/>
    <w:rsid w:val="00F61F9B"/>
    <w:rsid w:val="00F71E8E"/>
    <w:rsid w:val="00F847A5"/>
    <w:rsid w:val="00F859E9"/>
    <w:rsid w:val="00FB0171"/>
    <w:rsid w:val="00FF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link w:val="Cmsor2Char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bCs/>
      <w:i/>
      <w:iCs/>
      <w:lang w:eastAsia="en-US"/>
    </w:rPr>
  </w:style>
  <w:style w:type="paragraph" w:styleId="Cmsor3">
    <w:name w:val="heading 3"/>
    <w:basedOn w:val="Norml"/>
    <w:next w:val="Norml"/>
    <w:link w:val="Cmsor3Char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bCs/>
      <w:lang w:eastAsia="en-US"/>
    </w:rPr>
  </w:style>
  <w:style w:type="paragraph" w:styleId="Cmsor4">
    <w:name w:val="heading 4"/>
    <w:basedOn w:val="Norml"/>
    <w:next w:val="Norml"/>
    <w:link w:val="Cmsor4Char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i/>
      <w:iCs/>
      <w:u w:val="single"/>
      <w:lang w:eastAsia="en-US"/>
    </w:rPr>
  </w:style>
  <w:style w:type="paragraph" w:styleId="Cmsor5">
    <w:name w:val="heading 5"/>
    <w:basedOn w:val="Norml"/>
    <w:next w:val="Norml"/>
    <w:link w:val="Cmsor5Char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u w:val="single"/>
      <w:lang w:eastAsia="en-US"/>
    </w:rPr>
  </w:style>
  <w:style w:type="paragraph" w:styleId="Cmsor6">
    <w:name w:val="heading 6"/>
    <w:basedOn w:val="Norml"/>
    <w:next w:val="Norml"/>
    <w:link w:val="Cmsor6Char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u w:val="single"/>
      <w:lang w:eastAsia="en-US"/>
    </w:rPr>
  </w:style>
  <w:style w:type="paragraph" w:styleId="Cmsor7">
    <w:name w:val="heading 7"/>
    <w:basedOn w:val="Norml"/>
    <w:next w:val="Norml"/>
    <w:link w:val="Cmsor7Char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18"/>
      <w:u w:val="single"/>
      <w:lang w:eastAsia="en-US"/>
    </w:rPr>
  </w:style>
  <w:style w:type="paragraph" w:styleId="Cmsor8">
    <w:name w:val="heading 8"/>
    <w:basedOn w:val="Norml"/>
    <w:next w:val="Norml"/>
    <w:link w:val="Cmsor8Char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link w:val="Cmsor9Char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locked/>
    <w:rsid w:val="00B077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aliases w:val="H2 Char"/>
    <w:basedOn w:val="Bekezdsalapbettpusa"/>
    <w:link w:val="Cmsor2"/>
    <w:semiHidden/>
    <w:locked/>
    <w:rsid w:val="00B0776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semiHidden/>
    <w:locked/>
    <w:rsid w:val="00B0776B"/>
    <w:rPr>
      <w:rFonts w:ascii="Cambria" w:hAnsi="Cambria" w:cs="Times New Roman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semiHidden/>
    <w:locked/>
    <w:rsid w:val="00B0776B"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semiHidden/>
    <w:locked/>
    <w:rsid w:val="00B0776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semiHidden/>
    <w:locked/>
    <w:rsid w:val="00B0776B"/>
    <w:rPr>
      <w:rFonts w:ascii="Calibri" w:hAnsi="Calibri" w:cs="Times New Roman"/>
      <w:b/>
      <w:bCs/>
    </w:rPr>
  </w:style>
  <w:style w:type="character" w:customStyle="1" w:styleId="Cmsor7Char">
    <w:name w:val="Címsor 7 Char"/>
    <w:basedOn w:val="Bekezdsalapbettpusa"/>
    <w:link w:val="Cmsor7"/>
    <w:semiHidden/>
    <w:locked/>
    <w:rsid w:val="00B0776B"/>
    <w:rPr>
      <w:rFonts w:ascii="Calibri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semiHidden/>
    <w:locked/>
    <w:rsid w:val="00B0776B"/>
    <w:rPr>
      <w:rFonts w:ascii="Calibri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semiHidden/>
    <w:locked/>
    <w:rsid w:val="00B0776B"/>
    <w:rPr>
      <w:rFonts w:ascii="Cambria" w:hAnsi="Cambria" w:cs="Times New Roman"/>
    </w:rPr>
  </w:style>
  <w:style w:type="paragraph" w:styleId="Alcm">
    <w:name w:val="Subtitle"/>
    <w:basedOn w:val="Norml"/>
    <w:link w:val="AlcmChar"/>
    <w:qFormat/>
    <w:rsid w:val="00770EEF"/>
    <w:pPr>
      <w:spacing w:line="360" w:lineRule="auto"/>
      <w:jc w:val="center"/>
    </w:pPr>
    <w:rPr>
      <w:rFonts w:ascii="Courier New" w:hAnsi="Courier New" w:cs="Courier New"/>
      <w:b/>
      <w:bCs/>
    </w:rPr>
  </w:style>
  <w:style w:type="character" w:customStyle="1" w:styleId="AlcmChar">
    <w:name w:val="Alcím Char"/>
    <w:basedOn w:val="Bekezdsalapbettpusa"/>
    <w:link w:val="Alcm"/>
    <w:locked/>
    <w:rsid w:val="00B0776B"/>
    <w:rPr>
      <w:rFonts w:ascii="Cambria" w:hAnsi="Cambria" w:cs="Times New Roman"/>
      <w:sz w:val="24"/>
      <w:szCs w:val="24"/>
    </w:rPr>
  </w:style>
  <w:style w:type="paragraph" w:styleId="TJ1">
    <w:name w:val="toc 1"/>
    <w:basedOn w:val="Norml"/>
    <w:next w:val="Norml"/>
    <w:autoRedefine/>
    <w:semiHidden/>
    <w:rsid w:val="007C4A00"/>
    <w:rPr>
      <w:b/>
      <w:bCs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  <w:bCs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iCs/>
      <w:noProof/>
      <w:sz w:val="20"/>
      <w:szCs w:val="20"/>
    </w:rPr>
  </w:style>
  <w:style w:type="paragraph" w:styleId="lfej">
    <w:name w:val="header"/>
    <w:basedOn w:val="Norml"/>
    <w:link w:val="lfejChar"/>
    <w:rsid w:val="007C4A0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locked/>
    <w:rsid w:val="00B077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7C4A0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semiHidden/>
    <w:locked/>
    <w:rsid w:val="00B0776B"/>
    <w:rPr>
      <w:rFonts w:cs="Times New Roman"/>
      <w:sz w:val="24"/>
      <w:szCs w:val="24"/>
    </w:rPr>
  </w:style>
  <w:style w:type="table" w:styleId="Rcsostblzat">
    <w:name w:val="Table Grid"/>
    <w:basedOn w:val="Normltblzat"/>
    <w:rsid w:val="00723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zvegtrzs">
    <w:name w:val="Body Text"/>
    <w:basedOn w:val="Norml"/>
    <w:link w:val="SzvegtrzsChar"/>
    <w:rsid w:val="00F71E8E"/>
    <w:pPr>
      <w:spacing w:after="120"/>
      <w:jc w:val="both"/>
    </w:pPr>
    <w:rPr>
      <w:lang w:eastAsia="en-US"/>
    </w:rPr>
  </w:style>
  <w:style w:type="character" w:customStyle="1" w:styleId="SzvegtrzsChar">
    <w:name w:val="Szövegtörzs Char"/>
    <w:basedOn w:val="Bekezdsalapbettpusa"/>
    <w:link w:val="Szvegtrzs"/>
    <w:semiHidden/>
    <w:locked/>
    <w:rsid w:val="00B0776B"/>
    <w:rPr>
      <w:rFonts w:cs="Times New Roman"/>
      <w:sz w:val="24"/>
      <w:szCs w:val="24"/>
    </w:rPr>
  </w:style>
  <w:style w:type="paragraph" w:styleId="Szvegtrzs2">
    <w:name w:val="Body Text 2"/>
    <w:basedOn w:val="Norml"/>
    <w:link w:val="Szvegtrzs2Char"/>
    <w:rsid w:val="00F71E8E"/>
    <w:pPr>
      <w:spacing w:after="120" w:line="480" w:lineRule="auto"/>
      <w:jc w:val="both"/>
    </w:pPr>
    <w:rPr>
      <w:lang w:eastAsia="en-US"/>
    </w:rPr>
  </w:style>
  <w:style w:type="character" w:customStyle="1" w:styleId="Szvegtrzs2Char">
    <w:name w:val="Szövegtörzs 2 Char"/>
    <w:basedOn w:val="Bekezdsalapbettpusa"/>
    <w:link w:val="Szvegtrzs2"/>
    <w:semiHidden/>
    <w:locked/>
    <w:rsid w:val="00B0776B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 20</vt:lpstr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 20</dc:title>
  <dc:creator>fen0mon</dc:creator>
  <cp:lastModifiedBy>soo0sar</cp:lastModifiedBy>
  <cp:revision>3</cp:revision>
  <cp:lastPrinted>2014-07-23T07:23:00Z</cp:lastPrinted>
  <dcterms:created xsi:type="dcterms:W3CDTF">2014-09-04T09:56:00Z</dcterms:created>
  <dcterms:modified xsi:type="dcterms:W3CDTF">2014-09-04T10:01:00Z</dcterms:modified>
</cp:coreProperties>
</file>